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BCFFF" w14:textId="5D714224" w:rsidR="003E4536" w:rsidRDefault="00562EF8" w:rsidP="00227FA2">
      <w:pPr>
        <w:spacing w:before="240"/>
        <w:rPr>
          <w:color w:val="000000"/>
          <w:sz w:val="48"/>
          <w:szCs w:val="48"/>
        </w:rPr>
      </w:pPr>
      <w:r>
        <w:rPr>
          <w:rFonts w:hint="cs"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7FDA2AD" wp14:editId="39CC0E45">
            <wp:simplePos x="0" y="0"/>
            <wp:positionH relativeFrom="column">
              <wp:posOffset>-704850</wp:posOffset>
            </wp:positionH>
            <wp:positionV relativeFrom="paragraph">
              <wp:posOffset>-542925</wp:posOffset>
            </wp:positionV>
            <wp:extent cx="7197725" cy="1733550"/>
            <wp:effectExtent l="0" t="0" r="317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FA2">
        <w:rPr>
          <w:color w:val="000000"/>
          <w:sz w:val="48"/>
          <w:szCs w:val="48"/>
        </w:rPr>
        <w:t xml:space="preserve">               </w:t>
      </w:r>
      <w:r w:rsidR="005070C6">
        <w:rPr>
          <w:color w:val="000000"/>
          <w:sz w:val="48"/>
          <w:szCs w:val="48"/>
        </w:rPr>
        <w:t>MODULE DESCRIPTION FORM</w:t>
      </w:r>
    </w:p>
    <w:p w14:paraId="448717CB" w14:textId="77777777" w:rsidR="003E4536" w:rsidRDefault="005070C6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sz w:val="48"/>
          <w:szCs w:val="48"/>
          <w:rtl/>
        </w:rPr>
        <w:t>نموذج وصف المادة الدراسية</w:t>
      </w:r>
    </w:p>
    <w:p w14:paraId="0DA89C64" w14:textId="77777777" w:rsidR="003E4536" w:rsidRDefault="003E4536">
      <w:pPr>
        <w:bidi/>
        <w:jc w:val="center"/>
        <w:rPr>
          <w:sz w:val="24"/>
          <w:szCs w:val="24"/>
        </w:rPr>
      </w:pPr>
    </w:p>
    <w:p w14:paraId="18847369" w14:textId="77777777" w:rsidR="003E4536" w:rsidRDefault="003E4536">
      <w:pPr>
        <w:bidi/>
        <w:jc w:val="center"/>
        <w:rPr>
          <w:sz w:val="24"/>
          <w:szCs w:val="24"/>
        </w:rPr>
      </w:pPr>
    </w:p>
    <w:tbl>
      <w:tblPr>
        <w:tblStyle w:val="a2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801"/>
        <w:gridCol w:w="928"/>
        <w:gridCol w:w="539"/>
        <w:gridCol w:w="1701"/>
      </w:tblGrid>
      <w:tr w:rsidR="003E4536" w14:paraId="1A2CA67F" w14:textId="77777777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C4C36C6" w14:textId="77777777"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14:paraId="02DE032E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 w14:paraId="34DB0A84" w14:textId="77777777" w:rsidTr="003A171E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DFC251D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A540" w14:textId="7F14FEBD" w:rsidR="003E4536" w:rsidRPr="00194611" w:rsidRDefault="00920987" w:rsidP="00F546AF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30"/>
                <w:szCs w:val="30"/>
                <w:lang w:bidi="ar-IQ"/>
              </w:rPr>
            </w:pPr>
            <w:r>
              <w:rPr>
                <w:rStyle w:val="rynqvb"/>
                <w:sz w:val="28"/>
                <w:szCs w:val="28"/>
              </w:rPr>
              <w:t>A</w:t>
            </w:r>
            <w:r w:rsidR="00194611">
              <w:rPr>
                <w:rStyle w:val="rynqvb"/>
                <w:sz w:val="28"/>
                <w:szCs w:val="28"/>
              </w:rPr>
              <w:t>nalytical chemistry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B584850" w14:textId="77777777"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 w14:paraId="43C7CFA9" w14:textId="77777777" w:rsidTr="003A171E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22F41B2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1809" w14:textId="77777777" w:rsidR="003E4536" w:rsidRPr="007C64B8" w:rsidRDefault="00751EAB">
            <w:pPr>
              <w:pStyle w:val="Heading1"/>
              <w:spacing w:before="80" w:after="80" w:line="240" w:lineRule="auto"/>
              <w:ind w:left="90"/>
              <w:rPr>
                <w:rFonts w:asciiTheme="majorHAnsi" w:hAnsiTheme="majorHAnsi" w:cstheme="majorHAnsi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core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F1153" w14:textId="77777777" w:rsidR="003E4536" w:rsidRDefault="0037178D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14:paraId="660860F6" w14:textId="77777777" w:rsidR="003E4536" w:rsidRDefault="0037178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Lecture</w:t>
            </w:r>
          </w:p>
          <w:p w14:paraId="6A7CA5F7" w14:textId="77777777" w:rsidR="003E4536" w:rsidRDefault="0037178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14:paraId="4AF7E473" w14:textId="77777777" w:rsidR="003E4536" w:rsidRDefault="0037178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>
                <w:sdt>
                  <w:sdtPr>
                    <w:tag w:val="goog_rdk_2"/>
                    <w:id w:val="-810177511"/>
                  </w:sdtPr>
                  <w:sdtEndPr/>
                  <w:sdtContent>
                    <w:r w:rsidR="00194611">
                      <w:rPr>
                        <w:rFonts w:ascii="Arial Unicode MS" w:eastAsia="Arial Unicode MS" w:hAnsi="Arial Unicode MS" w:cs="Arial Unicode MS"/>
                        <w:b/>
                      </w:rPr>
                      <w:t>☒</w:t>
                    </w:r>
                  </w:sdtContent>
                </w:sdt>
              </w:sdtContent>
            </w:sdt>
            <w:r w:rsidR="005070C6">
              <w:rPr>
                <w:b/>
              </w:rPr>
              <w:t xml:space="preserve"> Tutorial</w:t>
            </w:r>
          </w:p>
          <w:p w14:paraId="2303E2F3" w14:textId="77777777" w:rsidR="003E4536" w:rsidRDefault="0037178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14:paraId="67264F94" w14:textId="77777777" w:rsidR="003E4536" w:rsidRDefault="0037178D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 w14:paraId="41E46AEE" w14:textId="77777777" w:rsidTr="003A171E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37659A3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BAD9" w14:textId="3EC3E9EE" w:rsidR="003E4536" w:rsidRDefault="00402CCF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ENH</w:t>
            </w:r>
            <w:r w:rsidR="00751EAB">
              <w:rPr>
                <w:b w:val="0"/>
                <w:color w:val="FF0000"/>
                <w:sz w:val="28"/>
                <w:szCs w:val="28"/>
              </w:rPr>
              <w:t>-1101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2019A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14:paraId="76FAE4D5" w14:textId="77777777" w:rsidTr="003A171E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2E6FB35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1CC9" w14:textId="6B38BACD" w:rsidR="003E4536" w:rsidRDefault="00402CCF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7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D20AA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14:paraId="27586BCF" w14:textId="77777777" w:rsidTr="003A171E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229BFBC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489D" w14:textId="77777777" w:rsidR="003E4536" w:rsidRDefault="00194611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175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7AD84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 w14:paraId="358871A7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62CA949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71B20" w14:textId="77777777" w:rsidR="003E4536" w:rsidRDefault="005070C6">
            <w:pPr>
              <w:spacing w:before="80" w:after="80"/>
              <w:ind w:hanging="720"/>
              <w:rPr>
                <w:color w:val="000000"/>
              </w:rPr>
            </w:pPr>
            <w:r>
              <w:rPr>
                <w:color w:val="000000"/>
              </w:rPr>
              <w:t>UGx11</w:t>
            </w:r>
            <w:r>
              <w:t xml:space="preserve">  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0889103" w14:textId="77777777"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F9A0" w14:textId="77777777" w:rsidR="003E4536" w:rsidRDefault="005070C6">
            <w:pPr>
              <w:spacing w:before="80" w:after="80"/>
              <w:rPr>
                <w:color w:val="000000"/>
              </w:rPr>
            </w:pPr>
            <w:r>
              <w:t>1</w:t>
            </w:r>
          </w:p>
        </w:tc>
      </w:tr>
      <w:tr w:rsidR="003E4536" w14:paraId="6F287E9B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E7CD754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8C2E" w14:textId="77777777" w:rsidR="003E4536" w:rsidRPr="00294E00" w:rsidRDefault="005070C6">
            <w:pPr>
              <w:spacing w:before="80" w:after="80"/>
              <w:rPr>
                <w:color w:val="000000"/>
              </w:rPr>
            </w:pPr>
            <w:r w:rsidRPr="00294E00">
              <w:rPr>
                <w:color w:val="000000"/>
              </w:rPr>
              <w:t>Type Dept. Code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DD7924E" w14:textId="77777777" w:rsidR="003E4536" w:rsidRPr="00294E00" w:rsidRDefault="005070C6">
            <w:pPr>
              <w:spacing w:before="80" w:after="80"/>
              <w:rPr>
                <w:b/>
                <w:color w:val="000000"/>
              </w:rPr>
            </w:pPr>
            <w:r w:rsidRPr="00294E00">
              <w:rPr>
                <w:b/>
                <w:color w:val="000000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B320" w14:textId="77777777" w:rsidR="003E4536" w:rsidRPr="00294E00" w:rsidRDefault="005070C6">
            <w:pPr>
              <w:spacing w:before="80" w:after="80"/>
              <w:rPr>
                <w:color w:val="000000"/>
              </w:rPr>
            </w:pPr>
            <w:r w:rsidRPr="00294E00">
              <w:rPr>
                <w:color w:val="000000"/>
              </w:rPr>
              <w:t xml:space="preserve"> Type </w:t>
            </w:r>
            <w:r w:rsidRPr="00294E00">
              <w:t xml:space="preserve">College </w:t>
            </w:r>
            <w:r w:rsidRPr="00294E00">
              <w:rPr>
                <w:color w:val="000000"/>
              </w:rPr>
              <w:t>Code</w:t>
            </w:r>
          </w:p>
        </w:tc>
      </w:tr>
      <w:tr w:rsidR="003E4536" w14:paraId="662BF8C6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F8DF20C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C34E" w14:textId="02625AD7" w:rsidR="003E4536" w:rsidRPr="00294E00" w:rsidRDefault="00562EF8">
            <w:pPr>
              <w:spacing w:before="80" w:after="80"/>
              <w:ind w:left="90"/>
              <w:rPr>
                <w:color w:val="000000"/>
              </w:rPr>
            </w:pPr>
            <w:r w:rsidRPr="003B47F7">
              <w:rPr>
                <w:rFonts w:cs="Mudir MT"/>
                <w:b/>
                <w:bCs/>
                <w:noProof/>
                <w:lang w:bidi="fa-IR"/>
              </w:rPr>
              <w:t>Haider Shanshool Mohammed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3D02E13" w14:textId="77777777" w:rsidR="003E4536" w:rsidRPr="00294E00" w:rsidRDefault="005070C6">
            <w:pPr>
              <w:spacing w:before="80" w:after="80"/>
              <w:rPr>
                <w:color w:val="000000"/>
              </w:rPr>
            </w:pPr>
            <w:r w:rsidRPr="00294E00">
              <w:rPr>
                <w:color w:val="000000"/>
              </w:rPr>
              <w:t xml:space="preserve"> </w:t>
            </w:r>
            <w:r w:rsidRPr="00294E00"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6539" w14:textId="7B12B980" w:rsidR="003E4536" w:rsidRPr="00294E00" w:rsidRDefault="00562EF8">
            <w:pPr>
              <w:spacing w:before="80" w:after="80"/>
            </w:pPr>
            <w:r w:rsidRPr="00236464">
              <w:rPr>
                <w:rFonts w:ascii="Arial" w:hAnsi="Arial" w:cs="Arial"/>
                <w:color w:val="000000"/>
                <w:spacing w:val="4"/>
                <w:u w:val="single"/>
                <w:shd w:val="clear" w:color="auto" w:fill="FFFFFF"/>
              </w:rPr>
              <w:t>Haider.shanshool@mu.edu.iq</w:t>
            </w:r>
          </w:p>
        </w:tc>
      </w:tr>
      <w:tr w:rsidR="003E4536" w14:paraId="6BC269ED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FF39F31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FDC9" w14:textId="6E73A223" w:rsidR="003E4536" w:rsidRPr="00294E00" w:rsidRDefault="00294E00">
            <w:pPr>
              <w:spacing w:before="80" w:after="80"/>
              <w:rPr>
                <w:color w:val="000000"/>
              </w:rPr>
            </w:pPr>
            <w:r>
              <w:t>Lecture</w:t>
            </w:r>
            <w:r w:rsidR="00562EF8">
              <w:t>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5CAB979" w14:textId="77777777" w:rsidR="003E4536" w:rsidRPr="00294E00" w:rsidRDefault="005070C6">
            <w:pPr>
              <w:spacing w:before="80" w:after="80"/>
              <w:rPr>
                <w:b/>
                <w:color w:val="000000"/>
              </w:rPr>
            </w:pPr>
            <w:r w:rsidRPr="00294E00"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2C4D" w14:textId="77777777" w:rsidR="003E4536" w:rsidRPr="00294E00" w:rsidRDefault="005070C6">
            <w:pPr>
              <w:spacing w:before="80" w:after="80"/>
              <w:rPr>
                <w:color w:val="000000"/>
              </w:rPr>
            </w:pPr>
            <w:r w:rsidRPr="00294E00">
              <w:t>Ph.D.</w:t>
            </w:r>
          </w:p>
        </w:tc>
      </w:tr>
      <w:tr w:rsidR="003E4536" w14:paraId="0C86AFE1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C668EED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EE3E" w14:textId="10C4FFD0" w:rsidR="003E4536" w:rsidRPr="00294E00" w:rsidRDefault="0010565E">
            <w:pPr>
              <w:spacing w:before="80" w:after="80"/>
              <w:ind w:left="90"/>
              <w:rPr>
                <w:color w:val="000000"/>
              </w:rPr>
            </w:pPr>
            <w:r w:rsidRPr="003B47F7">
              <w:rPr>
                <w:rFonts w:cs="Mudir MT"/>
                <w:b/>
                <w:bCs/>
                <w:noProof/>
                <w:lang w:bidi="fa-IR"/>
              </w:rPr>
              <w:t>Haider Shanshool Mohammed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E1199B1" w14:textId="77777777" w:rsidR="003E4536" w:rsidRPr="00294E00" w:rsidRDefault="005070C6">
            <w:pPr>
              <w:spacing w:before="80" w:after="80"/>
              <w:rPr>
                <w:color w:val="000000"/>
              </w:rPr>
            </w:pPr>
            <w:r w:rsidRPr="00294E00">
              <w:rPr>
                <w:color w:val="000000"/>
              </w:rPr>
              <w:t xml:space="preserve"> </w:t>
            </w:r>
            <w:r w:rsidRPr="00294E00"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D49F" w14:textId="7AD38FEE" w:rsidR="003E4536" w:rsidRPr="00294E00" w:rsidRDefault="0010565E">
            <w:pPr>
              <w:spacing w:before="80" w:after="80"/>
            </w:pPr>
            <w:r w:rsidRPr="00236464">
              <w:rPr>
                <w:rFonts w:ascii="Arial" w:hAnsi="Arial" w:cs="Arial"/>
                <w:color w:val="000000"/>
                <w:spacing w:val="4"/>
                <w:u w:val="single"/>
                <w:shd w:val="clear" w:color="auto" w:fill="FFFFFF"/>
              </w:rPr>
              <w:t>Haider.shanshool@mu.edu.iq</w:t>
            </w:r>
          </w:p>
        </w:tc>
      </w:tr>
      <w:tr w:rsidR="003E4536" w14:paraId="2FF775BA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6161598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72D4E" w14:textId="77777777" w:rsidR="003E4536" w:rsidRPr="00294E00" w:rsidRDefault="005070C6">
            <w:pPr>
              <w:spacing w:before="80" w:after="80"/>
              <w:ind w:left="360" w:hanging="360"/>
              <w:rPr>
                <w:color w:val="000000"/>
              </w:rPr>
            </w:pPr>
            <w:r w:rsidRPr="00294E00"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DA1CEF2" w14:textId="77777777" w:rsidR="003E4536" w:rsidRPr="00294E00" w:rsidRDefault="005070C6">
            <w:pPr>
              <w:spacing w:before="80" w:after="80"/>
            </w:pPr>
            <w:r w:rsidRPr="00294E00">
              <w:t xml:space="preserve"> </w:t>
            </w:r>
            <w:r w:rsidRPr="00294E00"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CE9F0" w14:textId="77777777" w:rsidR="003E4536" w:rsidRPr="00294E00" w:rsidRDefault="005070C6">
            <w:pPr>
              <w:spacing w:before="80" w:after="80"/>
            </w:pPr>
            <w:r w:rsidRPr="00294E00">
              <w:t>E-mail</w:t>
            </w:r>
          </w:p>
        </w:tc>
      </w:tr>
      <w:tr w:rsidR="003E4536" w14:paraId="5E4A51DC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36C3CBB" w14:textId="77777777"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2BBCF" w14:textId="7717FDE1" w:rsidR="003E4536" w:rsidRPr="00294E00" w:rsidRDefault="005070C6" w:rsidP="00562EF8">
            <w:pPr>
              <w:spacing w:before="80" w:after="80"/>
              <w:ind w:left="360"/>
            </w:pPr>
            <w:r w:rsidRPr="00294E00">
              <w:t>0</w:t>
            </w:r>
            <w:r w:rsidR="00562EF8">
              <w:t>20</w:t>
            </w:r>
            <w:r w:rsidRPr="00294E00">
              <w:t>/</w:t>
            </w:r>
            <w:r w:rsidR="00562EF8">
              <w:t>10</w:t>
            </w:r>
            <w:r w:rsidRPr="00294E00">
              <w:t>/202</w:t>
            </w:r>
            <w:r w:rsidR="00562EF8"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8CBC0ED" w14:textId="77777777" w:rsidR="003E4536" w:rsidRPr="00294E00" w:rsidRDefault="005070C6">
            <w:pPr>
              <w:spacing w:before="80" w:after="80"/>
              <w:rPr>
                <w:b/>
              </w:rPr>
            </w:pPr>
            <w:r w:rsidRPr="00294E00">
              <w:rPr>
                <w:b/>
              </w:rPr>
              <w:t>Version Number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1DF0" w14:textId="77777777" w:rsidR="003E4536" w:rsidRPr="00294E00" w:rsidRDefault="005070C6">
            <w:pPr>
              <w:spacing w:before="80" w:after="80"/>
            </w:pPr>
            <w:r w:rsidRPr="00294E00">
              <w:t>1.0</w:t>
            </w:r>
          </w:p>
        </w:tc>
      </w:tr>
    </w:tbl>
    <w:p w14:paraId="64333E4F" w14:textId="77777777"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1CEA514A" w14:textId="77777777"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72F6D599" w14:textId="77777777" w:rsidR="001C62D3" w:rsidRDefault="001C62D3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026D4220" w14:textId="77777777" w:rsidR="001C62D3" w:rsidRDefault="001C62D3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 w14:paraId="6685F4AE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43D4FA2" w14:textId="77777777"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Relation with other Modules</w:t>
            </w:r>
          </w:p>
          <w:p w14:paraId="1F24EC32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E4536" w14:paraId="60E1F709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C08B218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5185D" w14:textId="77777777" w:rsidR="003E4536" w:rsidRDefault="003B5615" w:rsidP="003B5615">
            <w:pPr>
              <w:spacing w:after="0" w:line="360" w:lineRule="auto"/>
              <w:jc w:val="both"/>
            </w:pPr>
            <w:r>
              <w:rPr>
                <w:rFonts w:ascii="Lucida Sans" w:hAnsi="Lucida Sans"/>
                <w:color w:val="333333"/>
                <w:sz w:val="18"/>
                <w:szCs w:val="18"/>
                <w:shd w:val="clear" w:color="auto" w:fill="FFFFFF"/>
              </w:rPr>
              <w:t xml:space="preserve">The module is designed to teach some of the fundamental laboratory skills required for a </w:t>
            </w:r>
            <w:r w:rsidR="00294E00">
              <w:rPr>
                <w:rFonts w:ascii="Lucida Sans" w:hAnsi="Lucida Sans"/>
                <w:color w:val="333333"/>
                <w:sz w:val="18"/>
                <w:szCs w:val="18"/>
                <w:shd w:val="clear" w:color="auto" w:fill="FFFFFF"/>
              </w:rPr>
              <w:t>practicing</w:t>
            </w:r>
            <w:r>
              <w:rPr>
                <w:rFonts w:ascii="Lucida Sans" w:hAnsi="Lucida Sans"/>
                <w:color w:val="333333"/>
                <w:sz w:val="18"/>
                <w:szCs w:val="18"/>
                <w:shd w:val="clear" w:color="auto" w:fill="FFFFFF"/>
              </w:rPr>
              <w:t xml:space="preserve"> chemist.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CA472DD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6247" w14:textId="77777777" w:rsidR="003E4536" w:rsidRDefault="003E4536">
            <w:pPr>
              <w:spacing w:after="0" w:line="360" w:lineRule="auto"/>
            </w:pPr>
          </w:p>
        </w:tc>
      </w:tr>
      <w:tr w:rsidR="003E4536" w14:paraId="445F1DAE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7CF0BC7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3C6A2" w14:textId="77777777" w:rsidR="003E4536" w:rsidRDefault="005070C6">
            <w:pPr>
              <w:spacing w:after="0"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4E7F98F" w14:textId="77777777" w:rsidR="003E4536" w:rsidRDefault="005070C6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DD271" w14:textId="77777777" w:rsidR="003E4536" w:rsidRDefault="003E4536">
            <w:pPr>
              <w:spacing w:after="0" w:line="360" w:lineRule="auto"/>
            </w:pPr>
          </w:p>
        </w:tc>
      </w:tr>
    </w:tbl>
    <w:p w14:paraId="6FBD849C" w14:textId="77777777"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549536C1" w14:textId="77777777"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 w14:paraId="5C775C5A" w14:textId="77777777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B625B1C" w14:textId="77777777"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14:paraId="074E2894" w14:textId="77777777"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 w14:paraId="1AD38236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A1ED770" w14:textId="77777777"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14:paraId="3C3BCF5C" w14:textId="77777777"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أهداف المادة الدراسية</w:t>
            </w:r>
          </w:p>
          <w:p w14:paraId="5D8ED6EF" w14:textId="77777777"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78D9" w14:textId="77777777" w:rsidR="003E4536" w:rsidRPr="00CB0E20" w:rsidRDefault="003E4536">
            <w:pPr>
              <w:spacing w:line="276" w:lineRule="auto"/>
              <w:ind w:left="232"/>
              <w:jc w:val="both"/>
              <w:rPr>
                <w:color w:val="000000"/>
              </w:rPr>
            </w:pPr>
          </w:p>
          <w:p w14:paraId="5CD00EAA" w14:textId="77777777" w:rsidR="00CB1B39" w:rsidRDefault="00CB1B39" w:rsidP="00CB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Providing students with general information about analytical chemistry.</w:t>
            </w:r>
          </w:p>
          <w:p w14:paraId="34CF84DF" w14:textId="77777777" w:rsidR="00CB1B39" w:rsidRDefault="00CB1B39" w:rsidP="00CB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Introducing students to solutions, their types, and their formula.</w:t>
            </w:r>
          </w:p>
          <w:p w14:paraId="1829352F" w14:textId="77777777" w:rsidR="00CB1B39" w:rsidRDefault="00CB1B39" w:rsidP="00CB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Introduce students to ways of expressing concentrations and their types.</w:t>
            </w:r>
          </w:p>
          <w:p w14:paraId="7FE9FB33" w14:textId="77777777" w:rsidR="00CB1B39" w:rsidRDefault="00CB1B39" w:rsidP="00CB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Introducing students to strong and weak acids and bases.</w:t>
            </w:r>
          </w:p>
          <w:p w14:paraId="4E56DD65" w14:textId="77777777" w:rsidR="00CB1B39" w:rsidRDefault="00CB1B39" w:rsidP="00CB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Explain to students what buffer solutions are and their types, with examples.</w:t>
            </w:r>
          </w:p>
          <w:p w14:paraId="6566262D" w14:textId="23523598" w:rsidR="003E4536" w:rsidRPr="00CB0E20" w:rsidRDefault="00CB1B39" w:rsidP="00CB1B39">
            <w:pPr>
              <w:spacing w:after="0" w:line="276" w:lineRule="auto"/>
              <w:rPr>
                <w:rFonts w:asciiTheme="majorHAnsi" w:hAnsiTheme="majorHAnsi" w:cstheme="majorHAnsi"/>
                <w:color w:val="1C1D1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 Introduce students to the definition of salts and their types, with </w:t>
            </w:r>
          </w:p>
        </w:tc>
      </w:tr>
      <w:tr w:rsidR="003E4536" w14:paraId="7B8DA553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F3720BE" w14:textId="77777777" w:rsidR="003E4536" w:rsidRDefault="005070C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14:paraId="40EFEBAB" w14:textId="77777777" w:rsidR="003E4536" w:rsidRDefault="003E4536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F30E65F" w14:textId="77777777" w:rsidR="003E4536" w:rsidRDefault="005070C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06D7" w14:textId="1034F41B" w:rsidR="00CB1B39" w:rsidRPr="00CB1B39" w:rsidRDefault="00CB1B39" w:rsidP="00CB1B39">
            <w:pPr>
              <w:shd w:val="clear" w:color="auto" w:fill="FFFFFF"/>
              <w:spacing w:after="45" w:line="240" w:lineRule="auto"/>
              <w:ind w:left="720"/>
              <w:jc w:val="both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- Cognitive objectives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57BDC" w14:textId="2D8B1254" w:rsidR="00CB1B39" w:rsidRPr="00CB1B39" w:rsidRDefault="00CB1B39" w:rsidP="00CB1B3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45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B39">
              <w:rPr>
                <w:rFonts w:ascii="Times New Roman" w:hAnsi="Times New Roman" w:cs="Times New Roman"/>
                <w:sz w:val="24"/>
                <w:szCs w:val="24"/>
              </w:rPr>
              <w:t xml:space="preserve">Introducing students to techniques in chemistry </w:t>
            </w:r>
          </w:p>
          <w:p w14:paraId="0B398F02" w14:textId="77777777" w:rsidR="00CB1B39" w:rsidRPr="00CB1B39" w:rsidRDefault="00CB1B39" w:rsidP="00CB1B3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45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0"/>
                <w:szCs w:val="20"/>
              </w:rPr>
            </w:pPr>
            <w:r w:rsidRPr="00CB1B39">
              <w:rPr>
                <w:rFonts w:ascii="Times New Roman" w:hAnsi="Times New Roman" w:cs="Times New Roman"/>
                <w:sz w:val="24"/>
                <w:szCs w:val="24"/>
              </w:rPr>
              <w:t xml:space="preserve">Introducing students to methods of laboratory chemicals </w:t>
            </w:r>
          </w:p>
          <w:p w14:paraId="2AD95A3F" w14:textId="77777777" w:rsidR="00CB1B39" w:rsidRPr="00CB1B39" w:rsidRDefault="00CB1B39" w:rsidP="00CB1B3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45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0"/>
                <w:szCs w:val="20"/>
              </w:rPr>
            </w:pPr>
            <w:r w:rsidRPr="00CB1B39">
              <w:rPr>
                <w:rFonts w:ascii="Times New Roman" w:hAnsi="Times New Roman" w:cs="Times New Roman"/>
                <w:sz w:val="24"/>
                <w:szCs w:val="24"/>
              </w:rPr>
              <w:t xml:space="preserve">Introduce the student to methods for calculating the pH of salts and Buffer solutions </w:t>
            </w:r>
          </w:p>
          <w:p w14:paraId="702243C0" w14:textId="77777777" w:rsidR="00CB1B39" w:rsidRPr="00CB1B39" w:rsidRDefault="00CB1B39" w:rsidP="00CB1B3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45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0"/>
                <w:szCs w:val="20"/>
              </w:rPr>
            </w:pPr>
            <w:r w:rsidRPr="00CB1B39">
              <w:rPr>
                <w:rFonts w:ascii="Times New Roman" w:hAnsi="Times New Roman" w:cs="Times New Roman"/>
                <w:sz w:val="24"/>
                <w:szCs w:val="24"/>
              </w:rPr>
              <w:t xml:space="preserve">Introducing the student to laboratory hazards. </w:t>
            </w:r>
          </w:p>
          <w:p w14:paraId="7B3F64E8" w14:textId="77777777" w:rsidR="00CB1B39" w:rsidRDefault="00CB1B39" w:rsidP="00CB1B39">
            <w:pPr>
              <w:pStyle w:val="ListParagraph"/>
              <w:shd w:val="clear" w:color="auto" w:fill="FFFFFF"/>
              <w:spacing w:after="45" w:line="240" w:lineRule="auto"/>
              <w:ind w:left="108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B39">
              <w:rPr>
                <w:rFonts w:ascii="Times New Roman" w:hAnsi="Times New Roman" w:cs="Times New Roman"/>
                <w:sz w:val="24"/>
                <w:szCs w:val="24"/>
              </w:rPr>
              <w:t xml:space="preserve">b- The soft skills objectives of the course. </w:t>
            </w:r>
          </w:p>
          <w:p w14:paraId="3DBE3ABA" w14:textId="37B0541E" w:rsidR="00CB1B39" w:rsidRDefault="00CB1B39" w:rsidP="00CB1B3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45" w:line="240" w:lineRule="auto"/>
              <w:ind w:left="946" w:hanging="18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B39">
              <w:rPr>
                <w:rFonts w:ascii="Times New Roman" w:hAnsi="Times New Roman" w:cs="Times New Roman"/>
                <w:sz w:val="24"/>
                <w:szCs w:val="24"/>
              </w:rPr>
              <w:t xml:space="preserve">Training in solving special mathematical subordination, preparing solutions </w:t>
            </w:r>
          </w:p>
          <w:p w14:paraId="60694F8B" w14:textId="77777777" w:rsidR="00CB1B39" w:rsidRPr="00CB1B39" w:rsidRDefault="00CB1B39" w:rsidP="00CB1B3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45" w:line="240" w:lineRule="auto"/>
              <w:ind w:left="946" w:hanging="180"/>
              <w:jc w:val="both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0"/>
                <w:szCs w:val="20"/>
              </w:rPr>
            </w:pPr>
            <w:r w:rsidRPr="00CB1B39">
              <w:rPr>
                <w:rFonts w:ascii="Times New Roman" w:hAnsi="Times New Roman" w:cs="Times New Roman"/>
                <w:sz w:val="24"/>
                <w:szCs w:val="24"/>
              </w:rPr>
              <w:t>Training students to apply for registration, please contact us regarding salts, their types, and types of buffer solutions</w:t>
            </w:r>
          </w:p>
          <w:p w14:paraId="64E9E1F0" w14:textId="5948B09F" w:rsidR="003E4536" w:rsidRPr="00CB1B39" w:rsidRDefault="00CB1B39" w:rsidP="00CB1B3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45" w:line="240" w:lineRule="auto"/>
              <w:ind w:left="1036" w:hanging="270"/>
              <w:jc w:val="both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0"/>
                <w:szCs w:val="20"/>
              </w:rPr>
            </w:pPr>
            <w:r w:rsidRPr="00CB1B39">
              <w:rPr>
                <w:rFonts w:ascii="Times New Roman" w:hAnsi="Times New Roman" w:cs="Times New Roman"/>
                <w:sz w:val="24"/>
                <w:szCs w:val="24"/>
              </w:rPr>
              <w:t>Training the student on different types of corrections</w:t>
            </w:r>
            <w:r w:rsidRPr="00CB1B39">
              <w:rPr>
                <w:rFonts w:asciiTheme="majorHAnsi" w:eastAsia="Times New Roman" w:hAnsiTheme="majorHAnsi" w:cstheme="majorHAnsi"/>
                <w:color w:val="555555"/>
                <w:sz w:val="20"/>
                <w:szCs w:val="20"/>
              </w:rPr>
              <w:t xml:space="preserve"> </w:t>
            </w:r>
          </w:p>
        </w:tc>
      </w:tr>
      <w:tr w:rsidR="003E4536" w14:paraId="50BDEF29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40C6C00" w14:textId="77777777"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14:paraId="6B97DF70" w14:textId="77777777"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A943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Indicative content includes the following:</w:t>
            </w:r>
          </w:p>
          <w:p w14:paraId="422650BF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Learn about analytical chemistry, its divisions, types and applications.</w:t>
            </w:r>
          </w:p>
          <w:p w14:paraId="52F48E52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A brief summary of the quantitative analysis and its types, which serve as an introduction to the preparation of solutions.</w:t>
            </w:r>
          </w:p>
          <w:p w14:paraId="0B04BEF4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Explanation of solutions and types of solutions</w:t>
            </w:r>
          </w:p>
          <w:p w14:paraId="501E3DFA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Explanation of solutions and types of solutions</w:t>
            </w:r>
          </w:p>
          <w:p w14:paraId="333C8786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Learn about the methods of preparing solutions.</w:t>
            </w:r>
          </w:p>
          <w:p w14:paraId="3427E224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Solve problems on ways of expressing concentrations.</w:t>
            </w:r>
          </w:p>
          <w:p w14:paraId="791B5D56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Solve problems on ways of expressing concentrations.</w:t>
            </w:r>
          </w:p>
          <w:p w14:paraId="29D8996A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Identify the preparation of solids and liquids and solve</w:t>
            </w:r>
          </w:p>
          <w:p w14:paraId="75824402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Calibration analysis and mathematical problem solving.</w:t>
            </w:r>
          </w:p>
          <w:p w14:paraId="2177EC07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A68038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Calibration analysis and mathematical problem solving.</w:t>
            </w:r>
          </w:p>
          <w:p w14:paraId="5E91963F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Clarification of strong and weak acids and bases.</w:t>
            </w:r>
          </w:p>
          <w:p w14:paraId="123DC7AE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Clarification of salts, types of salts and their equations</w:t>
            </w:r>
          </w:p>
          <w:p w14:paraId="67221B0D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Identifying buffer solutions.</w:t>
            </w:r>
          </w:p>
          <w:p w14:paraId="2274AE72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 Derivation of the equations for the buffer solution</w:t>
            </w:r>
          </w:p>
          <w:p w14:paraId="3C457C4A" w14:textId="67FC3D62" w:rsidR="003E4536" w:rsidRPr="00CB0E20" w:rsidRDefault="00BE5443" w:rsidP="00BE5443">
            <w:pPr>
              <w:spacing w:after="0" w:line="31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14-Identify solubility, solubility product constant, and solve mathematical problems.</w:t>
            </w:r>
            <w:r w:rsidRPr="00CB0E20">
              <w:t xml:space="preserve"> </w:t>
            </w:r>
          </w:p>
        </w:tc>
      </w:tr>
    </w:tbl>
    <w:p w14:paraId="218CCE4A" w14:textId="77777777"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5200D3A" w14:textId="77777777" w:rsidR="00562EF8" w:rsidRDefault="00562EF8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9A8554C" w14:textId="77777777" w:rsidR="00562EF8" w:rsidRDefault="00562EF8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1" w:name="_GoBack"/>
      <w:bookmarkEnd w:id="1"/>
    </w:p>
    <w:tbl>
      <w:tblPr>
        <w:tblStyle w:val="a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 w14:paraId="1805CAF3" w14:textId="77777777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1D2B0EB" w14:textId="77777777"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14:paraId="7AD9FE82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 w14:paraId="337DAFB3" w14:textId="77777777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1477A5C" w14:textId="77777777"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EA19" w14:textId="77777777" w:rsidR="003E4536" w:rsidRDefault="003E4536">
            <w:pPr>
              <w:spacing w:after="0" w:line="276" w:lineRule="auto"/>
              <w:rPr>
                <w:color w:val="000000"/>
              </w:rPr>
            </w:pPr>
          </w:p>
          <w:p w14:paraId="1250A568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 Methods of teaching and learning</w:t>
            </w:r>
          </w:p>
          <w:p w14:paraId="3AE6408D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Using a Bower point to clarify the theoretical aspect.</w:t>
            </w:r>
          </w:p>
          <w:p w14:paraId="2E473CC9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Use of visual aids.</w:t>
            </w:r>
          </w:p>
          <w:p w14:paraId="7DF3C382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Use of practical tools.</w:t>
            </w:r>
          </w:p>
          <w:p w14:paraId="0BA03FED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Adopting daily exams and posts inside the hall.</w:t>
            </w:r>
          </w:p>
          <w:p w14:paraId="1DC11794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 Evaluation methods</w:t>
            </w:r>
          </w:p>
          <w:p w14:paraId="13B25040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Practical tests</w:t>
            </w:r>
          </w:p>
          <w:p w14:paraId="3ABD65AA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Theoretical tests</w:t>
            </w:r>
          </w:p>
          <w:p w14:paraId="0EF2105D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</w:rPr>
              <w:t>Reports and studies</w:t>
            </w:r>
          </w:p>
          <w:p w14:paraId="776A7EF2" w14:textId="77777777" w:rsidR="00BE5443" w:rsidRDefault="00BE5443" w:rsidP="00BE5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>
              <w:rPr>
                <w:rFonts w:ascii="Times New Roman" w:hAnsi="Times New Roman" w:cs="Times New Roman"/>
              </w:rPr>
              <w:t xml:space="preserve">Quizzes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self-solving questions</w:t>
            </w:r>
          </w:p>
          <w:p w14:paraId="12FDF3C6" w14:textId="30670A93" w:rsidR="003E4536" w:rsidRDefault="00BE5443" w:rsidP="00BE5443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Grades determined by homework</w:t>
            </w:r>
            <w:r>
              <w:rPr>
                <w:color w:val="000000"/>
              </w:rPr>
              <w:t xml:space="preserve"> </w:t>
            </w:r>
          </w:p>
        </w:tc>
      </w:tr>
    </w:tbl>
    <w:p w14:paraId="77CA256A" w14:textId="77777777"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14:paraId="210A46F9" w14:textId="77777777"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14:paraId="225194DA" w14:textId="77777777" w:rsidR="005303FF" w:rsidRDefault="005303FF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14:paraId="2EC8333B" w14:textId="77777777"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 w14:paraId="17D185C6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1623593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14:paraId="3FAE2BC2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E4536" w14:paraId="67169DBD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C05BDAB" w14:textId="77777777"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634A2090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00D2E" w14:textId="4C1EED80" w:rsidR="003E4536" w:rsidRDefault="00EF658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1966186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Structured SWL (h/w)</w:t>
            </w:r>
          </w:p>
          <w:p w14:paraId="212813EB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0E7BB" w14:textId="248F46EA" w:rsidR="003E4536" w:rsidRDefault="00EF658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4536" w14:paraId="3894F2DD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9AE4D53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5ED9580B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3979B" w14:textId="171C7780" w:rsidR="003E4536" w:rsidRDefault="00EF658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1ABE795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Unstructured SWL (h/w)</w:t>
            </w:r>
          </w:p>
          <w:p w14:paraId="2AE0038A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498C0" w14:textId="2C3DE28C" w:rsidR="003E4536" w:rsidRDefault="00EF658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</w:tr>
      <w:tr w:rsidR="003E4536" w14:paraId="0AF49C7F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535DE87" w14:textId="77777777"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(h/sem)</w:t>
            </w:r>
          </w:p>
          <w:p w14:paraId="3EA6BD81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0DD40" w14:textId="77777777" w:rsidR="003E4536" w:rsidRDefault="00751EA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</w:tbl>
    <w:p w14:paraId="6524691C" w14:textId="77777777"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14:paraId="40E1411F" w14:textId="77777777"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7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095"/>
        <w:gridCol w:w="1350"/>
        <w:gridCol w:w="2645"/>
      </w:tblGrid>
      <w:tr w:rsidR="003E4536" w14:paraId="576DE441" w14:textId="77777777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C8C15F6" w14:textId="77777777"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Module Evaluation</w:t>
            </w:r>
          </w:p>
          <w:p w14:paraId="45332DB9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 w14:paraId="656DFE63" w14:textId="77777777" w:rsidTr="002A1738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A677C" w14:textId="77777777"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14:paraId="2EC0B9AB" w14:textId="77777777"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29FA2BF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1335A1F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A151DD9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726C55B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3E4536" w14:paraId="3CE0C865" w14:textId="77777777" w:rsidTr="002A1738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7C4FCFF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B2AA517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C571E" w14:textId="01FECCE2" w:rsidR="003E4536" w:rsidRDefault="00EF6587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70C2B" w14:textId="097DDBAC" w:rsidR="003E4536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7</w:t>
            </w:r>
            <w:r w:rsidR="005070C6">
              <w:rPr>
                <w:color w:val="000000"/>
              </w:rPr>
              <w:t>% (</w:t>
            </w:r>
            <w:r w:rsidR="005070C6">
              <w:t>10</w:t>
            </w:r>
            <w:r w:rsidR="005070C6">
              <w:rPr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84891" w14:textId="77777777" w:rsidR="000C6145" w:rsidRDefault="000C6145" w:rsidP="000C6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3,5,8,10,13</w:t>
            </w:r>
          </w:p>
          <w:p w14:paraId="641A812B" w14:textId="6F2A8FCC" w:rsidR="003E4536" w:rsidRDefault="003E4536" w:rsidP="000C6145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4D9F" w14:textId="77777777" w:rsidR="003E4536" w:rsidRDefault="005070C6" w:rsidP="00DA0EAF">
            <w:pPr>
              <w:spacing w:after="0" w:line="312" w:lineRule="auto"/>
              <w:rPr>
                <w:color w:val="000000"/>
              </w:rPr>
            </w:pPr>
            <w:r>
              <w:t xml:space="preserve">LO #1, 2, </w:t>
            </w:r>
            <w:r w:rsidR="00A62C83">
              <w:t>4</w:t>
            </w:r>
            <w:r>
              <w:t xml:space="preserve"> </w:t>
            </w:r>
            <w:r w:rsidR="00DA0EAF">
              <w:t xml:space="preserve">,5 </w:t>
            </w:r>
            <w:r>
              <w:t xml:space="preserve">and </w:t>
            </w:r>
            <w:r w:rsidR="00DA0EAF">
              <w:t>6</w:t>
            </w:r>
          </w:p>
        </w:tc>
      </w:tr>
      <w:tr w:rsidR="003E4536" w14:paraId="5F67E23A" w14:textId="77777777" w:rsidTr="002A1738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674994B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2299A7B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8180E" w14:textId="44552E6D" w:rsidR="003E4536" w:rsidRDefault="00EF6587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5FB3D7" w14:textId="7253CF05" w:rsidR="003E4536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6</w:t>
            </w:r>
            <w:r w:rsidR="005070C6">
              <w:rPr>
                <w:color w:val="000000"/>
              </w:rPr>
              <w:t>% (</w:t>
            </w:r>
            <w:r w:rsidR="005070C6">
              <w:t>10</w:t>
            </w:r>
            <w:r w:rsidR="005070C6">
              <w:rPr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2862" w14:textId="48BD9099" w:rsidR="003E4536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F305" w14:textId="77777777" w:rsidR="003E4536" w:rsidRDefault="005070C6" w:rsidP="00DA0EAF">
            <w:pPr>
              <w:spacing w:after="0" w:line="312" w:lineRule="auto"/>
              <w:rPr>
                <w:color w:val="000000"/>
              </w:rPr>
            </w:pPr>
            <w:r>
              <w:t xml:space="preserve">LO # 3, 4, </w:t>
            </w:r>
            <w:r w:rsidR="002A1738">
              <w:t xml:space="preserve">5, </w:t>
            </w:r>
            <w:r>
              <w:t>6</w:t>
            </w:r>
            <w:r w:rsidR="002A1738">
              <w:t>,7,</w:t>
            </w:r>
            <w:r w:rsidR="00DA0EAF">
              <w:t xml:space="preserve">and </w:t>
            </w:r>
            <w:r w:rsidR="002A1738">
              <w:t>9</w:t>
            </w:r>
            <w:r>
              <w:t xml:space="preserve"> </w:t>
            </w:r>
          </w:p>
        </w:tc>
      </w:tr>
      <w:tr w:rsidR="000C6145" w14:paraId="2012A293" w14:textId="77777777" w:rsidTr="00820895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F5EBBFD" w14:textId="77777777" w:rsidR="000C6145" w:rsidRDefault="000C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05EA87B" w14:textId="77777777" w:rsidR="000C6145" w:rsidRDefault="000C6145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27324" w14:textId="24AB7552" w:rsidR="000C6145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7FA9B" w14:textId="5C8B072E" w:rsidR="000C6145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 w:rsidRPr="000C5233">
              <w:t>6</w:t>
            </w:r>
            <w:r w:rsidRPr="000C5233">
              <w:rPr>
                <w:color w:val="000000"/>
              </w:rPr>
              <w:t>% (</w:t>
            </w:r>
            <w:r w:rsidRPr="000C5233">
              <w:t>10</w:t>
            </w:r>
            <w:r w:rsidRPr="000C5233">
              <w:rPr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CD92" w14:textId="40F88082" w:rsidR="000C6145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3BE6" w14:textId="77777777" w:rsidR="000C6145" w:rsidRDefault="000C6145">
            <w:pPr>
              <w:spacing w:after="0" w:line="312" w:lineRule="auto"/>
              <w:rPr>
                <w:color w:val="000000"/>
              </w:rPr>
            </w:pPr>
          </w:p>
        </w:tc>
      </w:tr>
      <w:tr w:rsidR="000C6145" w14:paraId="7892E9B3" w14:textId="77777777" w:rsidTr="00820895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5F3A7D7" w14:textId="77777777" w:rsidR="000C6145" w:rsidRDefault="000C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F7A8CB0" w14:textId="77777777" w:rsidR="000C6145" w:rsidRDefault="000C6145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434DF" w14:textId="77777777" w:rsidR="000C6145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D2F72" w14:textId="68E074D8" w:rsidR="000C6145" w:rsidRDefault="000C6145">
            <w:pPr>
              <w:spacing w:after="0" w:line="312" w:lineRule="auto"/>
              <w:jc w:val="center"/>
            </w:pPr>
            <w:r w:rsidRPr="000C5233">
              <w:t>6</w:t>
            </w:r>
            <w:r w:rsidRPr="000C5233">
              <w:rPr>
                <w:color w:val="000000"/>
              </w:rPr>
              <w:t>% (</w:t>
            </w:r>
            <w:r w:rsidRPr="000C5233">
              <w:t>10</w:t>
            </w:r>
            <w:r w:rsidRPr="000C5233">
              <w:rPr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F97D" w14:textId="03C4FA64" w:rsidR="000C6145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F86A" w14:textId="77777777" w:rsidR="000C6145" w:rsidRDefault="000C6145" w:rsidP="00404E27">
            <w:pPr>
              <w:spacing w:after="0" w:line="312" w:lineRule="auto"/>
              <w:rPr>
                <w:color w:val="000000"/>
              </w:rPr>
            </w:pPr>
            <w:r>
              <w:t>LO # 5, 8 and 9</w:t>
            </w:r>
          </w:p>
        </w:tc>
      </w:tr>
      <w:tr w:rsidR="003E4536" w14:paraId="53DCECB3" w14:textId="77777777" w:rsidTr="002A1738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71C6726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7ADDEAA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4412FF" w14:textId="5537172C" w:rsidR="003E4536" w:rsidRDefault="00EF6587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9A86B" w14:textId="4FBFBA4E" w:rsidR="003E4536" w:rsidRDefault="005070C6" w:rsidP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  <w:r w:rsidR="000C6145">
              <w:t>5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B3F0" w14:textId="75C82C07" w:rsidR="003E4536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D855" w14:textId="77777777" w:rsidR="003E4536" w:rsidRDefault="005070C6" w:rsidP="00A62C83">
            <w:pPr>
              <w:spacing w:after="0" w:line="312" w:lineRule="auto"/>
              <w:rPr>
                <w:color w:val="000000"/>
              </w:rPr>
            </w:pPr>
            <w:r>
              <w:t>LO # 1-</w:t>
            </w:r>
            <w:r w:rsidR="00A62C83">
              <w:t>8</w:t>
            </w:r>
          </w:p>
        </w:tc>
      </w:tr>
      <w:tr w:rsidR="003E4536" w14:paraId="28D07F6A" w14:textId="77777777" w:rsidTr="002A1738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D71753A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4AB28FB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00924" w14:textId="4C58A44A" w:rsidR="003E4536" w:rsidRDefault="00EF6587">
            <w:pPr>
              <w:spacing w:after="0" w:line="312" w:lineRule="auto"/>
              <w:jc w:val="center"/>
              <w:rPr>
                <w:color w:val="000000"/>
              </w:rPr>
            </w:pPr>
            <w:r>
              <w:t>14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B6965" w14:textId="6BCBC722" w:rsidR="003E4536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50</w:t>
            </w:r>
            <w:r w:rsidR="005070C6">
              <w:rPr>
                <w:color w:val="000000"/>
              </w:rPr>
              <w:t>% (</w:t>
            </w:r>
            <w:r w:rsidR="005070C6">
              <w:t>5</w:t>
            </w:r>
            <w:r w:rsidR="005070C6">
              <w:rPr>
                <w:color w:val="000000"/>
              </w:rPr>
              <w:t>0)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70DD3" w14:textId="0B1A7EAB" w:rsidR="003E4536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3216" w14:textId="77777777" w:rsidR="003E4536" w:rsidRDefault="005070C6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</w:tr>
      <w:tr w:rsidR="003E4536" w14:paraId="1B88CD66" w14:textId="77777777" w:rsidTr="002A1738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1B4BE14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CE46C" w14:textId="77777777"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03F74D" w14:textId="77777777"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0663" w14:textId="77777777"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</w:tbl>
    <w:p w14:paraId="6A3C75D4" w14:textId="77777777"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2C813390" w14:textId="77777777"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 w14:paraId="7E7D5834" w14:textId="77777777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3A3E437" w14:textId="77777777"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14:paraId="71770811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 w14:paraId="5FB2C70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9ADAF9D" w14:textId="77777777" w:rsidR="003E4536" w:rsidRDefault="005070C6">
            <w:pPr>
              <w:spacing w:after="0" w:line="360" w:lineRule="auto"/>
              <w:ind w:left="-18"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6E318" w14:textId="77777777"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8E0A10" w14:paraId="3F9415EB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889C03D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D18F" w14:textId="0E177591" w:rsidR="008E0A10" w:rsidRPr="00CB0E20" w:rsidRDefault="000C6145" w:rsidP="00CA3892">
            <w:pPr>
              <w:tabs>
                <w:tab w:val="right" w:pos="4659"/>
              </w:tabs>
              <w:ind w:right="-216"/>
              <w:jc w:val="both"/>
              <w:rPr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</w:tr>
      <w:tr w:rsidR="008E0A10" w14:paraId="08FD0002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F19B057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B687" w14:textId="01F4240B" w:rsidR="008E0A10" w:rsidRPr="00CB0E20" w:rsidRDefault="000C6145" w:rsidP="00CA3892">
            <w:pPr>
              <w:tabs>
                <w:tab w:val="right" w:pos="4659"/>
              </w:tabs>
              <w:ind w:right="-216"/>
              <w:jc w:val="both"/>
              <w:rPr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Quantitative analysis</w:t>
            </w:r>
          </w:p>
        </w:tc>
      </w:tr>
      <w:tr w:rsidR="008E0A10" w14:paraId="1BBD107D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CF61195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7E8F" w14:textId="34C84462" w:rsidR="008E0A10" w:rsidRPr="00CB0E20" w:rsidRDefault="000C6145" w:rsidP="00CA3892">
            <w:pPr>
              <w:ind w:right="-216"/>
              <w:jc w:val="both"/>
              <w:rPr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Solutions and Classification of solutions</w:t>
            </w:r>
          </w:p>
        </w:tc>
      </w:tr>
      <w:tr w:rsidR="008E0A10" w14:paraId="5FDD97D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F2E4B66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6689" w14:textId="08D37F53" w:rsidR="008E0A10" w:rsidRPr="00CB0E20" w:rsidRDefault="000C6145" w:rsidP="00CA3892">
            <w:pPr>
              <w:ind w:right="-216"/>
              <w:jc w:val="both"/>
              <w:rPr>
                <w:sz w:val="20"/>
                <w:szCs w:val="20"/>
                <w:rtl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 concentrations of solutions</w:t>
            </w:r>
          </w:p>
        </w:tc>
      </w:tr>
      <w:tr w:rsidR="008E0A10" w14:paraId="6D5A868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3171FE5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79A5" w14:textId="3803E777" w:rsidR="008E0A10" w:rsidRPr="00CB0E20" w:rsidRDefault="000C6145" w:rsidP="00CA3892">
            <w:pPr>
              <w:jc w:val="both"/>
              <w:rPr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 concentrations of solutions</w:t>
            </w:r>
            <w:r w:rsidR="00A26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A10" w14:paraId="6DB4C16C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4E7F635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3130" w14:textId="7A3C4862" w:rsidR="008E0A10" w:rsidRPr="00CB0E20" w:rsidRDefault="00A26BC5" w:rsidP="00CA3892">
            <w:pPr>
              <w:jc w:val="both"/>
              <w:rPr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solutions</w:t>
            </w:r>
          </w:p>
        </w:tc>
      </w:tr>
      <w:tr w:rsidR="008E0A10" w14:paraId="6C493F03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A6D34E9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9F0B" w14:textId="172ABEB7" w:rsidR="008E0A10" w:rsidRPr="00CB0E20" w:rsidRDefault="00A26BC5" w:rsidP="00CA3892">
            <w:pPr>
              <w:jc w:val="both"/>
              <w:rPr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Stoichiometric Calculations</w:t>
            </w:r>
          </w:p>
        </w:tc>
      </w:tr>
      <w:tr w:rsidR="008E0A10" w14:paraId="26039F50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1034402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EC8D" w14:textId="2B86251A" w:rsidR="008E0A10" w:rsidRPr="00CB0E20" w:rsidRDefault="00A26BC5" w:rsidP="00CA3892">
            <w:pPr>
              <w:jc w:val="both"/>
              <w:rPr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</w:p>
        </w:tc>
      </w:tr>
      <w:tr w:rsidR="008E0A10" w14:paraId="07F4FEA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4037B7A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F919" w14:textId="7E63076F" w:rsidR="008E0A10" w:rsidRPr="00CB0E20" w:rsidRDefault="00A26BC5" w:rsidP="00CA38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Titration analysis</w:t>
            </w:r>
          </w:p>
        </w:tc>
      </w:tr>
      <w:tr w:rsidR="008E0A10" w14:paraId="598AF7D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CD982CA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557A" w14:textId="0F60FF12" w:rsidR="008E0A10" w:rsidRPr="00CB0E20" w:rsidRDefault="00A26BC5" w:rsidP="00CA3892">
            <w:pPr>
              <w:jc w:val="both"/>
              <w:rPr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equilibrium</w:t>
            </w:r>
          </w:p>
        </w:tc>
      </w:tr>
      <w:tr w:rsidR="003E4536" w14:paraId="452404C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3530118" w14:textId="77777777"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D793" w14:textId="012D30FB" w:rsidR="003E4536" w:rsidRPr="00CB0E20" w:rsidRDefault="00A26BC5" w:rsidP="00CA3892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equilibrium</w:t>
            </w:r>
          </w:p>
        </w:tc>
      </w:tr>
      <w:tr w:rsidR="004F387F" w14:paraId="14074FEE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1D85975" w14:textId="77777777" w:rsidR="004F387F" w:rsidRDefault="004F387F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8717" w14:textId="149720D6" w:rsidR="004F387F" w:rsidRPr="00CB0E20" w:rsidRDefault="00A26BC5" w:rsidP="00CA3892">
            <w:pPr>
              <w:jc w:val="both"/>
              <w:rPr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Acid-Base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Equilibria</w:t>
            </w:r>
            <w:proofErr w:type="spellEnd"/>
          </w:p>
        </w:tc>
      </w:tr>
      <w:tr w:rsidR="004F387F" w14:paraId="6CBC9BE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7921761" w14:textId="77777777" w:rsidR="004F387F" w:rsidRDefault="004F387F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CDBD" w14:textId="4696B07B" w:rsidR="004F387F" w:rsidRPr="00CB0E20" w:rsidRDefault="00A26BC5" w:rsidP="00CA3892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Salts and salts hydrolysis</w:t>
            </w:r>
          </w:p>
        </w:tc>
      </w:tr>
      <w:tr w:rsidR="004F387F" w14:paraId="19861CE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AB601BA" w14:textId="77777777" w:rsidR="004F387F" w:rsidRDefault="004F387F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0C85" w14:textId="3FE7243D" w:rsidR="004F387F" w:rsidRPr="00CB0E20" w:rsidRDefault="00A26BC5" w:rsidP="00CA389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Solubility of precipitates</w:t>
            </w:r>
          </w:p>
        </w:tc>
      </w:tr>
      <w:tr w:rsidR="004F387F" w14:paraId="0F18CCB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90F10BF" w14:textId="77777777" w:rsidR="004F387F" w:rsidRDefault="004F387F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58E2" w14:textId="4831C29D" w:rsidR="004F387F" w:rsidRPr="00CB0E20" w:rsidRDefault="00A26BC5" w:rsidP="00CA389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Buffer solution</w:t>
            </w:r>
          </w:p>
        </w:tc>
      </w:tr>
      <w:tr w:rsidR="004F387F" w14:paraId="2D38412C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5725090" w14:textId="77777777" w:rsidR="004F387F" w:rsidRDefault="004F387F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741C" w14:textId="77777777" w:rsidR="004F387F" w:rsidRPr="00CB0E20" w:rsidRDefault="004F387F" w:rsidP="00CA3892">
            <w:pPr>
              <w:spacing w:after="0" w:line="360" w:lineRule="auto"/>
              <w:jc w:val="both"/>
            </w:pPr>
            <w:r w:rsidRPr="00CB0E20">
              <w:t>Preparatory week before the final Exam</w:t>
            </w:r>
          </w:p>
        </w:tc>
      </w:tr>
    </w:tbl>
    <w:p w14:paraId="6228F725" w14:textId="77777777" w:rsidR="003E4536" w:rsidRDefault="003E4536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24"/>
          <w:szCs w:val="24"/>
        </w:rPr>
      </w:pPr>
    </w:p>
    <w:p w14:paraId="589E2F31" w14:textId="77777777" w:rsidR="003E4536" w:rsidRDefault="003E4536">
      <w:pPr>
        <w:rPr>
          <w:rFonts w:ascii="Cambria" w:eastAsia="Cambria" w:hAnsi="Cambria" w:cs="Cambria"/>
        </w:rPr>
      </w:pPr>
    </w:p>
    <w:tbl>
      <w:tblPr>
        <w:tblStyle w:val="a9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 w14:paraId="2626755C" w14:textId="77777777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7854218" w14:textId="77777777"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14:paraId="5E455DA5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3E4536" w14:paraId="20080E0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C710BE9" w14:textId="77777777" w:rsidR="003E4536" w:rsidRDefault="005070C6">
            <w:pPr>
              <w:spacing w:after="0"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E2BA0C" w14:textId="77777777"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533D73" w14:paraId="5772CA96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00E7702" w14:textId="77777777" w:rsidR="00533D73" w:rsidRDefault="00533D73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7378" w14:textId="557DC0AA" w:rsidR="00533D73" w:rsidRPr="00CB0E20" w:rsidRDefault="00533D73" w:rsidP="00533D73">
            <w:pPr>
              <w:rPr>
                <w:sz w:val="20"/>
                <w:szCs w:val="20"/>
                <w:lang w:bidi="ar-IQ"/>
              </w:rPr>
            </w:pPr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</w:p>
        </w:tc>
      </w:tr>
      <w:tr w:rsidR="00533D73" w14:paraId="17056891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9D2D067" w14:textId="77777777" w:rsidR="00533D73" w:rsidRDefault="00533D73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FF8B" w14:textId="54552A39" w:rsidR="00533D73" w:rsidRPr="00CB0E20" w:rsidRDefault="00533D73" w:rsidP="00533D73">
            <w:pPr>
              <w:ind w:right="-216"/>
              <w:rPr>
                <w:sz w:val="20"/>
                <w:szCs w:val="20"/>
                <w:shd w:val="clear" w:color="auto" w:fill="FFFFFF"/>
              </w:rPr>
            </w:pPr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Laboratory devices and tools </w:t>
            </w:r>
          </w:p>
        </w:tc>
      </w:tr>
      <w:tr w:rsidR="00533D73" w14:paraId="011E2124" w14:textId="77777777" w:rsidTr="002D774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58939D3" w14:textId="77777777" w:rsidR="00533D73" w:rsidRDefault="00533D73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2181" w14:textId="6241BF32" w:rsidR="00533D73" w:rsidRPr="00CB0E20" w:rsidRDefault="00533D73" w:rsidP="00533D73">
            <w:pPr>
              <w:ind w:right="-216"/>
              <w:rPr>
                <w:sz w:val="20"/>
                <w:szCs w:val="20"/>
                <w:shd w:val="clear" w:color="auto" w:fill="FFFFFF"/>
                <w:rtl/>
              </w:rPr>
            </w:pPr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Preparing stock solutions </w:t>
            </w:r>
          </w:p>
        </w:tc>
      </w:tr>
      <w:tr w:rsidR="00533D73" w14:paraId="123C9511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BEA1C4B" w14:textId="77777777" w:rsidR="00533D73" w:rsidRDefault="00533D73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6E9E" w14:textId="0F50CFFC" w:rsidR="00533D73" w:rsidRPr="00CB0E20" w:rsidRDefault="00533D73" w:rsidP="00533D73">
            <w:pPr>
              <w:ind w:right="-216"/>
              <w:rPr>
                <w:sz w:val="20"/>
                <w:szCs w:val="20"/>
                <w:shd w:val="clear" w:color="auto" w:fill="FFFFFF"/>
              </w:rPr>
            </w:pPr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Preparing solutions by dilution </w:t>
            </w:r>
          </w:p>
        </w:tc>
      </w:tr>
      <w:tr w:rsidR="00533D73" w14:paraId="2145F646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92F75B5" w14:textId="77777777" w:rsidR="00533D73" w:rsidRDefault="00533D73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73FF" w14:textId="2A47C2D3" w:rsidR="00533D73" w:rsidRPr="00CB0E20" w:rsidRDefault="00533D73" w:rsidP="00533D73">
            <w:pPr>
              <w:ind w:right="-216"/>
              <w:rPr>
                <w:sz w:val="20"/>
                <w:szCs w:val="20"/>
                <w:shd w:val="clear" w:color="auto" w:fill="FFFFFF"/>
              </w:rPr>
            </w:pPr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Preparing solutions by dilution </w:t>
            </w:r>
          </w:p>
        </w:tc>
      </w:tr>
      <w:tr w:rsidR="00533D73" w14:paraId="0681581B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4059FFE" w14:textId="77777777" w:rsidR="00533D73" w:rsidRDefault="00533D73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8E78" w14:textId="1E09EF0C" w:rsidR="00533D73" w:rsidRPr="00CB0E20" w:rsidRDefault="00533D73" w:rsidP="00533D73">
            <w:pPr>
              <w:ind w:right="-216"/>
              <w:rPr>
                <w:sz w:val="20"/>
                <w:szCs w:val="20"/>
                <w:shd w:val="clear" w:color="auto" w:fill="FFFFFF"/>
              </w:rPr>
            </w:pPr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Preparation and Standardization of </w:t>
            </w:r>
            <w:proofErr w:type="spellStart"/>
            <w:r w:rsidRPr="004B7BB4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 solution </w:t>
            </w:r>
          </w:p>
        </w:tc>
      </w:tr>
      <w:tr w:rsidR="00533D73" w14:paraId="00373875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B1DB45D" w14:textId="77777777" w:rsidR="00533D73" w:rsidRDefault="00533D73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223D" w14:textId="7C121CD5" w:rsidR="00533D73" w:rsidRPr="00CB0E20" w:rsidRDefault="00533D73" w:rsidP="00533D73">
            <w:pPr>
              <w:ind w:right="-216"/>
              <w:rPr>
                <w:color w:val="000000"/>
                <w:rtl/>
                <w:lang w:bidi="ar-IQ"/>
              </w:rPr>
            </w:pPr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Determination of </w:t>
            </w:r>
            <w:proofErr w:type="spellStart"/>
            <w:r w:rsidRPr="004B7BB4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 concentration by titration with </w:t>
            </w:r>
            <w:proofErr w:type="spellStart"/>
            <w:r w:rsidRPr="004B7BB4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3D73" w14:paraId="2BB39A72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47D16FC" w14:textId="5A42653D" w:rsidR="00533D73" w:rsidRDefault="00533D73">
            <w:pPr>
              <w:spacing w:after="0" w:line="360" w:lineRule="auto"/>
              <w:ind w:left="-18"/>
              <w:jc w:val="center"/>
              <w:rPr>
                <w:b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ABB9" w14:textId="19688910" w:rsidR="00533D73" w:rsidRPr="00CB0E20" w:rsidRDefault="00533D73" w:rsidP="006A4BC3">
            <w:pPr>
              <w:ind w:right="-216"/>
              <w:rPr>
                <w:rStyle w:val="jlqj4b"/>
                <w:sz w:val="20"/>
                <w:szCs w:val="20"/>
                <w:lang w:val="en"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 Week 9</w:t>
            </w:r>
          </w:p>
        </w:tc>
      </w:tr>
      <w:tr w:rsidR="00533D73" w14:paraId="43CC4696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4C665F6" w14:textId="31CAC1FE" w:rsidR="00533D73" w:rsidRDefault="00533D73">
            <w:pPr>
              <w:spacing w:after="0" w:line="360" w:lineRule="auto"/>
              <w:ind w:left="-18"/>
              <w:jc w:val="center"/>
              <w:rPr>
                <w:b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7D43" w14:textId="4DE7489C" w:rsidR="00533D73" w:rsidRPr="00CB0E20" w:rsidRDefault="00533D73" w:rsidP="00533D73">
            <w:pPr>
              <w:ind w:right="-216"/>
              <w:rPr>
                <w:rStyle w:val="jlqj4b"/>
                <w:sz w:val="20"/>
                <w:szCs w:val="20"/>
                <w:lang w:val="en"/>
              </w:rPr>
            </w:pPr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Determination of acetic acid percentage in vinegar </w:t>
            </w:r>
          </w:p>
        </w:tc>
      </w:tr>
      <w:tr w:rsidR="00533D73" w14:paraId="6A4A30D2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8251BA7" w14:textId="496F1983" w:rsidR="00533D73" w:rsidRDefault="00533D73">
            <w:pPr>
              <w:spacing w:after="0" w:line="360" w:lineRule="auto"/>
              <w:ind w:left="-18"/>
              <w:jc w:val="center"/>
              <w:rPr>
                <w:b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CAC7" w14:textId="617B2FD7" w:rsidR="00533D73" w:rsidRPr="00CB0E20" w:rsidRDefault="00533D73" w:rsidP="00533D73">
            <w:pPr>
              <w:ind w:right="-216"/>
              <w:rPr>
                <w:rStyle w:val="jlqj4b"/>
                <w:sz w:val="20"/>
                <w:szCs w:val="20"/>
                <w:lang w:val="en"/>
              </w:rPr>
            </w:pPr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Determination of acetic acid percentage in vinegar </w:t>
            </w:r>
          </w:p>
        </w:tc>
      </w:tr>
      <w:tr w:rsidR="00533D73" w14:paraId="619CB2E6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641F3ED" w14:textId="2BF1884B" w:rsidR="00533D73" w:rsidRDefault="00533D73">
            <w:pPr>
              <w:spacing w:after="0" w:line="360" w:lineRule="auto"/>
              <w:ind w:left="-18"/>
              <w:jc w:val="center"/>
              <w:rPr>
                <w:b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AAB5" w14:textId="18ADE01B" w:rsidR="00533D73" w:rsidRPr="00CB0E20" w:rsidRDefault="00533D73" w:rsidP="00533D73">
            <w:pPr>
              <w:ind w:right="-216"/>
              <w:rPr>
                <w:rStyle w:val="jlqj4b"/>
                <w:sz w:val="20"/>
                <w:szCs w:val="20"/>
                <w:lang w:val="en"/>
              </w:rPr>
            </w:pPr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Evaluating Commercial Antacid By Titration </w:t>
            </w:r>
          </w:p>
        </w:tc>
      </w:tr>
      <w:tr w:rsidR="00533D73" w14:paraId="2032EFA7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07F4E0C" w14:textId="5F853D81" w:rsidR="00533D73" w:rsidRDefault="00533D73">
            <w:pPr>
              <w:spacing w:after="0" w:line="360" w:lineRule="auto"/>
              <w:ind w:left="-18"/>
              <w:jc w:val="center"/>
              <w:rPr>
                <w:b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06FD" w14:textId="4B76692E" w:rsidR="00533D73" w:rsidRPr="00CB0E20" w:rsidRDefault="00533D73" w:rsidP="00533D73">
            <w:pPr>
              <w:ind w:right="-216"/>
              <w:rPr>
                <w:rStyle w:val="jlqj4b"/>
                <w:sz w:val="20"/>
                <w:szCs w:val="20"/>
                <w:lang w:val="en"/>
              </w:rPr>
            </w:pPr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Evaluating Commercial Antacid By Titration </w:t>
            </w:r>
          </w:p>
        </w:tc>
      </w:tr>
      <w:tr w:rsidR="00533D73" w14:paraId="3B5F7260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8F12EAD" w14:textId="0C91FFB6" w:rsidR="00533D73" w:rsidRDefault="00533D73">
            <w:pPr>
              <w:spacing w:after="0" w:line="360" w:lineRule="auto"/>
              <w:ind w:left="-18"/>
              <w:jc w:val="center"/>
              <w:rPr>
                <w:b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5E1E" w14:textId="4D8D9413" w:rsidR="00533D73" w:rsidRPr="00CB0E20" w:rsidRDefault="00533D73" w:rsidP="00533D73">
            <w:pPr>
              <w:ind w:right="-216"/>
              <w:rPr>
                <w:rStyle w:val="jlqj4b"/>
                <w:sz w:val="20"/>
                <w:szCs w:val="20"/>
                <w:lang w:val="en"/>
              </w:rPr>
            </w:pPr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Determination of a mixture of sodium carbonate and sodium hydroxide by using double indicator method </w:t>
            </w:r>
          </w:p>
        </w:tc>
      </w:tr>
      <w:tr w:rsidR="00533D73" w14:paraId="6D63F66A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BA5ABD6" w14:textId="6BFF1C29" w:rsidR="00533D73" w:rsidRDefault="00533D73">
            <w:pPr>
              <w:spacing w:after="0" w:line="360" w:lineRule="auto"/>
              <w:ind w:left="-18"/>
              <w:jc w:val="center"/>
              <w:rPr>
                <w:b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021E" w14:textId="34E84436" w:rsidR="00533D73" w:rsidRPr="00CB0E20" w:rsidRDefault="00533D73" w:rsidP="00533D73">
            <w:pPr>
              <w:ind w:right="-216"/>
              <w:rPr>
                <w:rStyle w:val="jlqj4b"/>
                <w:sz w:val="20"/>
                <w:szCs w:val="20"/>
                <w:lang w:val="en"/>
              </w:rPr>
            </w:pPr>
            <w:r w:rsidRPr="004B7BB4">
              <w:rPr>
                <w:rFonts w:ascii="Times New Roman" w:hAnsi="Times New Roman" w:cs="Times New Roman"/>
                <w:sz w:val="24"/>
                <w:szCs w:val="24"/>
              </w:rPr>
              <w:t xml:space="preserve">Determination of a mixture of sodium carbonate and sodium hydroxide by using double indicator method </w:t>
            </w:r>
          </w:p>
        </w:tc>
      </w:tr>
    </w:tbl>
    <w:p w14:paraId="617DA01E" w14:textId="77777777" w:rsidR="003E4536" w:rsidRDefault="003E4536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 w14:paraId="2D90DF86" w14:textId="77777777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B7480E8" w14:textId="77777777"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14:paraId="2F821C9F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 w14:paraId="170561A7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BD067" w14:textId="77777777"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0D6C626" w14:textId="77777777"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A7C8BA0" w14:textId="77777777"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3E4536" w14:paraId="28DF9FF4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4800621" w14:textId="77777777"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5C419" w14:textId="77777777" w:rsidR="00355C64" w:rsidRDefault="00355C64" w:rsidP="0035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cs="TimesNewRomanPSMT"/>
                <w:sz w:val="24"/>
                <w:szCs w:val="24"/>
              </w:rPr>
              <w:t xml:space="preserve">(1) </w:t>
            </w:r>
            <w:r>
              <w:rPr>
                <w:rFonts w:ascii="TimesNewRomanPSMT" w:cs="TimesNewRomanPSMT" w:hint="cs"/>
                <w:sz w:val="24"/>
                <w:szCs w:val="24"/>
              </w:rPr>
              <w:t>“</w:t>
            </w:r>
            <w:r>
              <w:rPr>
                <w:rFonts w:ascii="TimesNewRomanPSMT" w:cs="TimesNewRomanPSMT"/>
                <w:sz w:val="24"/>
                <w:szCs w:val="24"/>
              </w:rPr>
              <w:t>Fundamental of Analytical Chemistry</w:t>
            </w:r>
            <w:r>
              <w:rPr>
                <w:rFonts w:ascii="TimesNewRomanPSMT" w:cs="TimesNewRomanPSMT" w:hint="cs"/>
                <w:sz w:val="24"/>
                <w:szCs w:val="24"/>
              </w:rPr>
              <w:t>”</w:t>
            </w:r>
            <w:r>
              <w:rPr>
                <w:rFonts w:ascii="TimesNewRomanPSMT" w:cs="TimesNewRomanPSMT"/>
                <w:sz w:val="24"/>
                <w:szCs w:val="24"/>
              </w:rPr>
              <w:t xml:space="preserve"> by Douglas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Donald M. West, F. James Holler, Stanley R. Edition, 2013.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Crouch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14:paraId="7E77FE3F" w14:textId="6B90E5F2" w:rsidR="003E4536" w:rsidRPr="00CB0E20" w:rsidRDefault="00355C64" w:rsidP="00355C64">
            <w:pPr>
              <w:spacing w:after="0" w:line="240" w:lineRule="auto"/>
              <w:rPr>
                <w:rFonts w:ascii="Book Antiqua" w:eastAsia="Times New Roman" w:hAnsi="Book Antiqua" w:cs="Simplified Arabic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NewRomanPSMT" w:cs="TimesNewRomanPSMT"/>
              </w:rPr>
              <w:t xml:space="preserve">2) </w:t>
            </w:r>
            <w:r>
              <w:rPr>
                <w:rFonts w:ascii="TimesNewRomanPSMT" w:cs="TimesNewRomanPSMT" w:hint="cs"/>
              </w:rPr>
              <w:t>“</w:t>
            </w:r>
            <w:r>
              <w:rPr>
                <w:rFonts w:ascii="TimesNewRomanPSMT" w:cs="TimesNewRomanPSMT"/>
              </w:rPr>
              <w:t>Quantitative Chemical Analysis</w:t>
            </w:r>
            <w:r>
              <w:rPr>
                <w:rFonts w:ascii="TimesNewRomanPSMT" w:cs="TimesNewRomanPSMT" w:hint="cs"/>
              </w:rPr>
              <w:t>”</w:t>
            </w:r>
            <w:r>
              <w:rPr>
                <w:rFonts w:ascii="TimesNewRomanPSMT" w:cs="TimesNewRomanPSM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Daniel C. Harris, 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th </w:t>
            </w:r>
            <w:r>
              <w:rPr>
                <w:rFonts w:ascii="Times New Roman" w:hAnsi="Times New Roman" w:cs="Times New Roman"/>
              </w:rPr>
              <w:t>Ed, 2010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A40E" w14:textId="77777777" w:rsidR="003E4536" w:rsidRDefault="005070C6">
            <w:pPr>
              <w:spacing w:after="0" w:line="312" w:lineRule="auto"/>
              <w:jc w:val="center"/>
              <w:rPr>
                <w:color w:val="FF0000"/>
              </w:rPr>
            </w:pPr>
            <w:r>
              <w:t>Yes</w:t>
            </w:r>
          </w:p>
        </w:tc>
      </w:tr>
      <w:tr w:rsidR="003E4536" w14:paraId="32E3352B" w14:textId="77777777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6081894" w14:textId="77777777"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39D71" w14:textId="77777777" w:rsidR="0087303F" w:rsidRPr="00CB0E20" w:rsidRDefault="0087303F" w:rsidP="008730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E20">
              <w:rPr>
                <w:rFonts w:ascii="Times New Roman" w:eastAsia="Times New Roman" w:hAnsi="Times New Roman" w:cs="Times New Roman"/>
              </w:rPr>
              <w:t xml:space="preserve">Gary </w:t>
            </w:r>
            <w:proofErr w:type="spellStart"/>
            <w:r w:rsidRPr="00CB0E20">
              <w:rPr>
                <w:rFonts w:ascii="Times New Roman" w:eastAsia="Times New Roman" w:hAnsi="Times New Roman" w:cs="Times New Roman"/>
              </w:rPr>
              <w:t>D.Chritian</w:t>
            </w:r>
            <w:proofErr w:type="gramStart"/>
            <w:r w:rsidRPr="00CB0E20">
              <w:rPr>
                <w:rFonts w:ascii="Times New Roman" w:eastAsia="Times New Roman" w:hAnsi="Times New Roman" w:cs="Times New Roman"/>
              </w:rPr>
              <w:t>,Analytical</w:t>
            </w:r>
            <w:proofErr w:type="spellEnd"/>
            <w:proofErr w:type="gramEnd"/>
            <w:r w:rsidRPr="00CB0E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0E20">
              <w:rPr>
                <w:rFonts w:ascii="Times New Roman" w:eastAsia="Times New Roman" w:hAnsi="Times New Roman" w:cs="Times New Roman"/>
              </w:rPr>
              <w:t>Chemistry,fifth</w:t>
            </w:r>
            <w:proofErr w:type="spellEnd"/>
            <w:r w:rsidRPr="00CB0E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0E20">
              <w:rPr>
                <w:rFonts w:ascii="Times New Roman" w:eastAsia="Times New Roman" w:hAnsi="Times New Roman" w:cs="Times New Roman"/>
              </w:rPr>
              <w:t>editionjohn</w:t>
            </w:r>
            <w:proofErr w:type="spellEnd"/>
            <w:r w:rsidRPr="00CB0E20">
              <w:rPr>
                <w:rFonts w:ascii="Times New Roman" w:eastAsia="Times New Roman" w:hAnsi="Times New Roman" w:cs="Times New Roman"/>
              </w:rPr>
              <w:t xml:space="preserve"> Willy &amp; </w:t>
            </w:r>
            <w:proofErr w:type="spellStart"/>
            <w:r w:rsidRPr="00CB0E20">
              <w:rPr>
                <w:rFonts w:ascii="Times New Roman" w:eastAsia="Times New Roman" w:hAnsi="Times New Roman" w:cs="Times New Roman"/>
              </w:rPr>
              <w:t>sons,inc</w:t>
            </w:r>
            <w:proofErr w:type="spellEnd"/>
            <w:r w:rsidRPr="00CB0E20">
              <w:rPr>
                <w:rFonts w:ascii="Times New Roman" w:eastAsia="Times New Roman" w:hAnsi="Times New Roman" w:cs="Times New Roman"/>
              </w:rPr>
              <w:t>, 1986.</w:t>
            </w:r>
          </w:p>
          <w:p w14:paraId="62DBA9F4" w14:textId="77777777" w:rsidR="003E4536" w:rsidRPr="00CB0E20" w:rsidRDefault="0087303F" w:rsidP="0087303F">
            <w:pPr>
              <w:spacing w:after="0" w:line="312" w:lineRule="auto"/>
              <w:ind w:left="185"/>
            </w:pPr>
            <w:r w:rsidRPr="00CB0E20">
              <w:rPr>
                <w:rFonts w:ascii="Times New Roman" w:eastAsia="Times New Roman" w:hAnsi="Times New Roman" w:cs="Times New Roman"/>
              </w:rPr>
              <w:t>2)</w:t>
            </w:r>
            <w:r w:rsidRPr="00CB0E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B0E20">
              <w:rPr>
                <w:rFonts w:ascii="Times New Roman" w:eastAsia="Times New Roman" w:hAnsi="Times New Roman" w:cs="Times New Roman"/>
                <w:lang w:val="en-GB"/>
              </w:rPr>
              <w:t>Modern of Analytical Chemistry, Daived 2000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CE6F" w14:textId="77777777" w:rsidR="003E4536" w:rsidRDefault="005070C6">
            <w:pPr>
              <w:spacing w:after="0" w:line="312" w:lineRule="auto"/>
              <w:jc w:val="center"/>
            </w:pPr>
            <w:r>
              <w:t>No</w:t>
            </w:r>
          </w:p>
        </w:tc>
      </w:tr>
      <w:tr w:rsidR="003E4536" w14:paraId="210F67F4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17B78FA" w14:textId="77777777"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FE2B" w14:textId="77777777" w:rsidR="003E4536" w:rsidRDefault="003E4536">
            <w:pPr>
              <w:spacing w:after="0" w:line="312" w:lineRule="auto"/>
              <w:ind w:left="180"/>
            </w:pPr>
          </w:p>
        </w:tc>
      </w:tr>
    </w:tbl>
    <w:p w14:paraId="6713B52F" w14:textId="77777777"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  <w:rtl/>
        </w:rPr>
      </w:pPr>
      <w:r>
        <w:rPr>
          <w:b/>
          <w:color w:val="000000"/>
          <w:sz w:val="32"/>
          <w:szCs w:val="32"/>
        </w:rPr>
        <w:lastRenderedPageBreak/>
        <w:tab/>
      </w:r>
      <w:r>
        <w:rPr>
          <w:b/>
          <w:color w:val="000000"/>
          <w:sz w:val="32"/>
          <w:szCs w:val="32"/>
        </w:rPr>
        <w:tab/>
      </w:r>
    </w:p>
    <w:p w14:paraId="7A1AB917" w14:textId="77777777" w:rsidR="006F76E8" w:rsidRDefault="006F76E8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</w:p>
    <w:tbl>
      <w:tblPr>
        <w:tblStyle w:val="ab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 w14:paraId="0E853CE6" w14:textId="77777777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6E3BB292" w14:textId="77777777"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14:paraId="033E77C4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 w14:paraId="2A1521FF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287DFADB" w14:textId="77777777"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040D6FFD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28DFAE1" w14:textId="77777777"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BDE4587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491E4A4C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 w14:paraId="6EF53639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7C60C0E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14:paraId="53C93573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57BD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-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76DB21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C1694B" w14:textId="77777777" w:rsidR="003E4536" w:rsidRDefault="005070C6">
            <w:pPr>
              <w:spacing w:after="0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10FBA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 w14:paraId="76A5DA19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2E18E0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D2012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440C16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906EA6" w14:textId="77777777" w:rsidR="003E4536" w:rsidRDefault="005070C6">
            <w:pPr>
              <w:spacing w:after="0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1BB29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 w14:paraId="6E9F5722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3ACF8DA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3A222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-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FFAB26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559E82" w14:textId="77777777" w:rsidR="003E4536" w:rsidRDefault="005070C6">
            <w:pPr>
              <w:spacing w:after="0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A290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 w14:paraId="2D07E1E3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1DEB7F9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4B8C8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-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7184BB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FDDCFD" w14:textId="77777777" w:rsidR="003E4536" w:rsidRDefault="005070C6">
            <w:pPr>
              <w:spacing w:after="0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3B4B2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 w14:paraId="451AD6F9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719769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A57BB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-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9490CD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83E9A8" w14:textId="77777777" w:rsidR="003E4536" w:rsidRDefault="005070C6">
            <w:pPr>
              <w:spacing w:after="0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9C0F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 w14:paraId="748C5C7B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B5DB1C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14:paraId="28A3940B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33FCA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630166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راسب (قيد المعالجة)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3977CE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D3D4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 w14:paraId="078C5927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C4CD2D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FFFCD" w14:textId="77777777" w:rsidR="003E4536" w:rsidRDefault="005070C6">
            <w:pPr>
              <w:spacing w:after="0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054E1C" w14:textId="77777777" w:rsidR="003E4536" w:rsidRDefault="005070C6">
            <w:pPr>
              <w:bidi/>
              <w:spacing w:after="0"/>
              <w:jc w:val="center"/>
              <w:rPr>
                <w:b/>
              </w:rPr>
            </w:pPr>
            <w:r>
              <w:rPr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9284EE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26292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 w14:paraId="3A01EB06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2E44E60A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2439E24E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5BAB878D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5E7C156C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594EAAF9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 w14:paraId="1364E5A4" w14:textId="77777777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137A" w14:textId="77777777"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42D22868" w14:textId="77777777"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rPr>
                <w:color w:val="000000"/>
              </w:rPr>
              <w:t xml:space="preserve"> 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14:paraId="20CA7F79" w14:textId="13DFED1C" w:rsidR="00920987" w:rsidRDefault="00920987">
      <w:pPr>
        <w:bidi/>
        <w:spacing w:after="200" w:line="276" w:lineRule="auto"/>
        <w:rPr>
          <w:rFonts w:ascii="Cambria" w:eastAsia="Cambria" w:hAnsi="Cambria" w:cs="Cambria"/>
        </w:rPr>
      </w:pPr>
    </w:p>
    <w:p w14:paraId="421A3D3A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6F7D6828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76BA91CE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1EF7EC1B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5F173B64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6C7B0060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7D176CBD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2FA23B72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17CFD03F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1098041F" w14:textId="1A74ACB9" w:rsidR="00920987" w:rsidRDefault="00920987" w:rsidP="00920987">
      <w:pPr>
        <w:bidi/>
        <w:rPr>
          <w:rFonts w:ascii="Cambria" w:eastAsia="Cambria" w:hAnsi="Cambria" w:cs="Cambria"/>
        </w:rPr>
      </w:pPr>
    </w:p>
    <w:p w14:paraId="0912F2A7" w14:textId="3D37E8B6" w:rsidR="003E4536" w:rsidRPr="00920987" w:rsidRDefault="00920987" w:rsidP="00920987">
      <w:pPr>
        <w:tabs>
          <w:tab w:val="left" w:pos="3476"/>
        </w:tabs>
        <w:bidi/>
        <w:rPr>
          <w:rFonts w:ascii="Cambria" w:eastAsia="Cambria" w:hAnsi="Cambria" w:cs="Cambria"/>
        </w:rPr>
      </w:pPr>
      <w:r>
        <w:rPr>
          <w:rFonts w:ascii="Cambria" w:eastAsia="Cambria" w:hAnsi="Cambria" w:cs="Times New Roman"/>
          <w:rtl/>
        </w:rPr>
        <w:tab/>
      </w:r>
    </w:p>
    <w:sectPr w:rsidR="003E4536" w:rsidRPr="00920987">
      <w:footerReference w:type="default" r:id="rId10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FC019" w14:textId="77777777" w:rsidR="0037178D" w:rsidRDefault="0037178D">
      <w:pPr>
        <w:spacing w:after="0" w:line="240" w:lineRule="auto"/>
      </w:pPr>
      <w:r>
        <w:separator/>
      </w:r>
    </w:p>
  </w:endnote>
  <w:endnote w:type="continuationSeparator" w:id="0">
    <w:p w14:paraId="15A610AD" w14:textId="77777777" w:rsidR="0037178D" w:rsidRDefault="0037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620B" w14:textId="77777777" w:rsidR="003E4536" w:rsidRDefault="005070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62D3">
      <w:rPr>
        <w:noProof/>
        <w:color w:val="000000"/>
      </w:rPr>
      <w:t>3</w:t>
    </w:r>
    <w:r>
      <w:rPr>
        <w:color w:val="000000"/>
      </w:rPr>
      <w:fldChar w:fldCharType="end"/>
    </w:r>
  </w:p>
  <w:p w14:paraId="74870A66" w14:textId="77777777" w:rsidR="003E4536" w:rsidRDefault="003E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A498E" w14:textId="77777777" w:rsidR="0037178D" w:rsidRDefault="0037178D">
      <w:pPr>
        <w:spacing w:after="0" w:line="240" w:lineRule="auto"/>
      </w:pPr>
      <w:r>
        <w:separator/>
      </w:r>
    </w:p>
  </w:footnote>
  <w:footnote w:type="continuationSeparator" w:id="0">
    <w:p w14:paraId="0B70CD62" w14:textId="77777777" w:rsidR="0037178D" w:rsidRDefault="0037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3F0"/>
    <w:multiLevelType w:val="hybridMultilevel"/>
    <w:tmpl w:val="877C1C9A"/>
    <w:lvl w:ilvl="0" w:tplc="0ADCD366">
      <w:start w:val="1"/>
      <w:numFmt w:val="decimal"/>
      <w:lvlText w:val="%1-"/>
      <w:lvlJc w:val="left"/>
      <w:pPr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CE7F74"/>
    <w:multiLevelType w:val="hybridMultilevel"/>
    <w:tmpl w:val="C47C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54AA3"/>
    <w:multiLevelType w:val="hybridMultilevel"/>
    <w:tmpl w:val="2CEE06A4"/>
    <w:lvl w:ilvl="0" w:tplc="0B10A20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>
    <w:nsid w:val="4B4A15E0"/>
    <w:multiLevelType w:val="hybridMultilevel"/>
    <w:tmpl w:val="0368ED76"/>
    <w:lvl w:ilvl="0" w:tplc="E432F4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6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7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8">
    <w:nsid w:val="7FCE4865"/>
    <w:multiLevelType w:val="multilevel"/>
    <w:tmpl w:val="12AC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36"/>
    <w:rsid w:val="00056E8C"/>
    <w:rsid w:val="000C6145"/>
    <w:rsid w:val="000E06B7"/>
    <w:rsid w:val="0010565E"/>
    <w:rsid w:val="00136E41"/>
    <w:rsid w:val="00140C1E"/>
    <w:rsid w:val="001637CA"/>
    <w:rsid w:val="00194611"/>
    <w:rsid w:val="001B7323"/>
    <w:rsid w:val="001C62D3"/>
    <w:rsid w:val="001D6C67"/>
    <w:rsid w:val="00227FA2"/>
    <w:rsid w:val="00244B4C"/>
    <w:rsid w:val="0026543D"/>
    <w:rsid w:val="00286C49"/>
    <w:rsid w:val="00294E00"/>
    <w:rsid w:val="002A1738"/>
    <w:rsid w:val="002E4034"/>
    <w:rsid w:val="00355C64"/>
    <w:rsid w:val="003677E1"/>
    <w:rsid w:val="0037178D"/>
    <w:rsid w:val="003A171E"/>
    <w:rsid w:val="003B5615"/>
    <w:rsid w:val="003D2705"/>
    <w:rsid w:val="003E4536"/>
    <w:rsid w:val="003F1ECF"/>
    <w:rsid w:val="00402CCF"/>
    <w:rsid w:val="00404E27"/>
    <w:rsid w:val="00405F59"/>
    <w:rsid w:val="00437F45"/>
    <w:rsid w:val="0047544C"/>
    <w:rsid w:val="004B7062"/>
    <w:rsid w:val="004F387F"/>
    <w:rsid w:val="005070C6"/>
    <w:rsid w:val="005303FF"/>
    <w:rsid w:val="00533D73"/>
    <w:rsid w:val="00562EF8"/>
    <w:rsid w:val="005862EB"/>
    <w:rsid w:val="005B74C2"/>
    <w:rsid w:val="005E0802"/>
    <w:rsid w:val="00603C63"/>
    <w:rsid w:val="006A1F4A"/>
    <w:rsid w:val="006A4BC3"/>
    <w:rsid w:val="006F76E8"/>
    <w:rsid w:val="0070020D"/>
    <w:rsid w:val="00751EAB"/>
    <w:rsid w:val="0077191F"/>
    <w:rsid w:val="00774971"/>
    <w:rsid w:val="0078780A"/>
    <w:rsid w:val="007B408C"/>
    <w:rsid w:val="007C64B8"/>
    <w:rsid w:val="007D2FEC"/>
    <w:rsid w:val="0087303F"/>
    <w:rsid w:val="008E0A10"/>
    <w:rsid w:val="009113A7"/>
    <w:rsid w:val="00920987"/>
    <w:rsid w:val="00934C14"/>
    <w:rsid w:val="009B64A7"/>
    <w:rsid w:val="009D296D"/>
    <w:rsid w:val="00A26BC5"/>
    <w:rsid w:val="00A62C83"/>
    <w:rsid w:val="00A83A0C"/>
    <w:rsid w:val="00AC730B"/>
    <w:rsid w:val="00AF2898"/>
    <w:rsid w:val="00B27BB8"/>
    <w:rsid w:val="00B64CE4"/>
    <w:rsid w:val="00BA2178"/>
    <w:rsid w:val="00BE214F"/>
    <w:rsid w:val="00BE5443"/>
    <w:rsid w:val="00C047DF"/>
    <w:rsid w:val="00C101AD"/>
    <w:rsid w:val="00CA3892"/>
    <w:rsid w:val="00CB0E20"/>
    <w:rsid w:val="00CB1B39"/>
    <w:rsid w:val="00CE0B41"/>
    <w:rsid w:val="00DA0EAF"/>
    <w:rsid w:val="00DB35AE"/>
    <w:rsid w:val="00DB463D"/>
    <w:rsid w:val="00DE551A"/>
    <w:rsid w:val="00E36224"/>
    <w:rsid w:val="00E66421"/>
    <w:rsid w:val="00E74E07"/>
    <w:rsid w:val="00EA3155"/>
    <w:rsid w:val="00EC632A"/>
    <w:rsid w:val="00EE76B4"/>
    <w:rsid w:val="00EF6587"/>
    <w:rsid w:val="00F546AF"/>
    <w:rsid w:val="00F54BF9"/>
    <w:rsid w:val="00F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jlqj4b">
    <w:name w:val="jlqj4b"/>
    <w:rsid w:val="008E0A10"/>
  </w:style>
  <w:style w:type="character" w:styleId="Emphasis">
    <w:name w:val="Emphasis"/>
    <w:uiPriority w:val="20"/>
    <w:qFormat/>
    <w:rsid w:val="006A4BC3"/>
    <w:rPr>
      <w:i/>
      <w:iCs/>
    </w:rPr>
  </w:style>
  <w:style w:type="character" w:customStyle="1" w:styleId="rynqvb">
    <w:name w:val="rynqvb"/>
    <w:basedOn w:val="DefaultParagraphFont"/>
    <w:rsid w:val="006A1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jlqj4b">
    <w:name w:val="jlqj4b"/>
    <w:rsid w:val="008E0A10"/>
  </w:style>
  <w:style w:type="character" w:styleId="Emphasis">
    <w:name w:val="Emphasis"/>
    <w:uiPriority w:val="20"/>
    <w:qFormat/>
    <w:rsid w:val="006A4BC3"/>
    <w:rPr>
      <w:i/>
      <w:iCs/>
    </w:rPr>
  </w:style>
  <w:style w:type="character" w:customStyle="1" w:styleId="rynqvb">
    <w:name w:val="rynqvb"/>
    <w:basedOn w:val="DefaultParagraphFont"/>
    <w:rsid w:val="006A1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haider shanshool</cp:lastModifiedBy>
  <cp:revision>17</cp:revision>
  <dcterms:created xsi:type="dcterms:W3CDTF">2023-10-07T08:51:00Z</dcterms:created>
  <dcterms:modified xsi:type="dcterms:W3CDTF">2024-10-20T07:37:00Z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